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7B4E" w14:textId="77777777" w:rsidR="00D33E0C" w:rsidRPr="009C2DC8" w:rsidRDefault="00D33E0C" w:rsidP="00D33E0C">
      <w:pPr>
        <w:jc w:val="center"/>
        <w:rPr>
          <w:i/>
          <w:sz w:val="30"/>
          <w:szCs w:val="30"/>
        </w:rPr>
      </w:pPr>
      <w:r w:rsidRPr="009C2DC8">
        <w:rPr>
          <w:i/>
          <w:noProof/>
          <w:sz w:val="30"/>
          <w:szCs w:val="30"/>
        </w:rPr>
        <w:drawing>
          <wp:inline distT="0" distB="0" distL="0" distR="0" wp14:anchorId="4EB2DE28" wp14:editId="3F018530">
            <wp:extent cx="5943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ca3-with-counti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04FE1" w14:textId="77777777" w:rsidR="00F76BA6" w:rsidRPr="009C2DC8" w:rsidRDefault="0092713E" w:rsidP="00D33E0C">
      <w:pPr>
        <w:jc w:val="center"/>
        <w:rPr>
          <w:i/>
          <w:sz w:val="30"/>
          <w:szCs w:val="30"/>
        </w:rPr>
      </w:pPr>
      <w:r w:rsidRPr="009C2DC8">
        <w:rPr>
          <w:i/>
          <w:sz w:val="30"/>
          <w:szCs w:val="30"/>
        </w:rPr>
        <w:t>Keep</w:t>
      </w:r>
      <w:r w:rsidR="00E0122D" w:rsidRPr="009C2DC8">
        <w:rPr>
          <w:i/>
          <w:sz w:val="30"/>
          <w:szCs w:val="30"/>
        </w:rPr>
        <w:t xml:space="preserve"> Teen Drivers Safe</w:t>
      </w:r>
    </w:p>
    <w:p w14:paraId="4C953DD5" w14:textId="77777777" w:rsidR="00E0122D" w:rsidRPr="009C2DC8" w:rsidRDefault="00E0122D" w:rsidP="00D33E0C">
      <w:pPr>
        <w:ind w:left="720" w:hanging="540"/>
        <w:jc w:val="center"/>
        <w:rPr>
          <w:i/>
          <w:sz w:val="30"/>
          <w:szCs w:val="30"/>
        </w:rPr>
      </w:pPr>
    </w:p>
    <w:p w14:paraId="1471FF14" w14:textId="77777777" w:rsidR="00E0122D" w:rsidRPr="009C2DC8" w:rsidRDefault="0092713E" w:rsidP="00D33E0C">
      <w:pPr>
        <w:pStyle w:val="ListParagraph"/>
        <w:numPr>
          <w:ilvl w:val="0"/>
          <w:numId w:val="2"/>
        </w:numPr>
        <w:ind w:hanging="540"/>
        <w:rPr>
          <w:sz w:val="30"/>
          <w:szCs w:val="30"/>
        </w:rPr>
      </w:pPr>
      <w:r w:rsidRPr="009C2DC8">
        <w:rPr>
          <w:sz w:val="30"/>
          <w:szCs w:val="30"/>
        </w:rPr>
        <w:t>Did you know that car crashes</w:t>
      </w:r>
      <w:r w:rsidR="00E0122D" w:rsidRPr="009C2DC8">
        <w:rPr>
          <w:sz w:val="30"/>
          <w:szCs w:val="30"/>
        </w:rPr>
        <w:t xml:space="preserve"> are the leading cause of death for teenagers in the US</w:t>
      </w:r>
    </w:p>
    <w:p w14:paraId="74536EEA" w14:textId="77777777" w:rsidR="00E0122D" w:rsidRPr="009C2DC8" w:rsidRDefault="00E0122D" w:rsidP="00D33E0C">
      <w:pPr>
        <w:pStyle w:val="ListParagraph"/>
        <w:numPr>
          <w:ilvl w:val="1"/>
          <w:numId w:val="2"/>
        </w:numPr>
        <w:tabs>
          <w:tab w:val="left" w:pos="540"/>
        </w:tabs>
        <w:ind w:left="720" w:firstLine="0"/>
        <w:rPr>
          <w:sz w:val="30"/>
          <w:szCs w:val="30"/>
        </w:rPr>
      </w:pPr>
      <w:r w:rsidRPr="009C2DC8">
        <w:rPr>
          <w:sz w:val="30"/>
          <w:szCs w:val="30"/>
        </w:rPr>
        <w:t>7 teens die every day in accidents</w:t>
      </w:r>
    </w:p>
    <w:p w14:paraId="3FD3003E" w14:textId="77777777" w:rsidR="00E0122D" w:rsidRPr="009C2DC8" w:rsidRDefault="00E0122D" w:rsidP="00D33E0C">
      <w:pPr>
        <w:pStyle w:val="ListParagraph"/>
        <w:numPr>
          <w:ilvl w:val="1"/>
          <w:numId w:val="2"/>
        </w:numPr>
        <w:tabs>
          <w:tab w:val="left" w:pos="540"/>
        </w:tabs>
        <w:ind w:left="720" w:firstLine="0"/>
        <w:rPr>
          <w:sz w:val="30"/>
          <w:szCs w:val="30"/>
        </w:rPr>
      </w:pPr>
      <w:r w:rsidRPr="009C2DC8">
        <w:rPr>
          <w:sz w:val="30"/>
          <w:szCs w:val="30"/>
        </w:rPr>
        <w:t>2/3 of teen passengers who die are with teen drivers</w:t>
      </w:r>
    </w:p>
    <w:p w14:paraId="1CBD2078" w14:textId="77777777" w:rsidR="00E0122D" w:rsidRPr="009C2DC8" w:rsidRDefault="00E0122D" w:rsidP="00D33E0C">
      <w:pPr>
        <w:pStyle w:val="ListParagraph"/>
        <w:numPr>
          <w:ilvl w:val="0"/>
          <w:numId w:val="2"/>
        </w:numPr>
        <w:ind w:hanging="540"/>
        <w:rPr>
          <w:sz w:val="30"/>
          <w:szCs w:val="30"/>
        </w:rPr>
      </w:pPr>
      <w:r w:rsidRPr="009C2DC8">
        <w:rPr>
          <w:sz w:val="30"/>
          <w:szCs w:val="30"/>
        </w:rPr>
        <w:t>What puts teen drivers at risk?</w:t>
      </w:r>
    </w:p>
    <w:p w14:paraId="1E935C2F" w14:textId="77777777" w:rsidR="00E0122D" w:rsidRPr="009C2DC8" w:rsidRDefault="00E0122D" w:rsidP="00D33E0C">
      <w:pPr>
        <w:pStyle w:val="ListParagraph"/>
        <w:numPr>
          <w:ilvl w:val="1"/>
          <w:numId w:val="3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Inexperience</w:t>
      </w:r>
      <w:r w:rsidRPr="009C2DC8">
        <w:rPr>
          <w:sz w:val="30"/>
          <w:szCs w:val="30"/>
        </w:rPr>
        <w:tab/>
      </w:r>
      <w:r w:rsidRPr="009C2DC8">
        <w:rPr>
          <w:sz w:val="30"/>
          <w:szCs w:val="30"/>
        </w:rPr>
        <w:tab/>
      </w:r>
      <w:r w:rsidRPr="009C2DC8">
        <w:rPr>
          <w:sz w:val="30"/>
          <w:szCs w:val="30"/>
        </w:rPr>
        <w:tab/>
        <w:t>Impaired Driving</w:t>
      </w:r>
    </w:p>
    <w:p w14:paraId="16444095" w14:textId="77777777" w:rsidR="00E0122D" w:rsidRPr="009C2DC8" w:rsidRDefault="00E0122D" w:rsidP="00D33E0C">
      <w:pPr>
        <w:pStyle w:val="ListParagraph"/>
        <w:numPr>
          <w:ilvl w:val="1"/>
          <w:numId w:val="3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Night driving</w:t>
      </w:r>
      <w:r w:rsidRPr="009C2DC8">
        <w:rPr>
          <w:sz w:val="30"/>
          <w:szCs w:val="30"/>
        </w:rPr>
        <w:tab/>
      </w:r>
      <w:r w:rsidRPr="009C2DC8">
        <w:rPr>
          <w:sz w:val="30"/>
          <w:szCs w:val="30"/>
        </w:rPr>
        <w:tab/>
      </w:r>
      <w:r w:rsidRPr="009C2DC8">
        <w:rPr>
          <w:sz w:val="30"/>
          <w:szCs w:val="30"/>
        </w:rPr>
        <w:tab/>
        <w:t>Lack of Seatbelts used</w:t>
      </w:r>
    </w:p>
    <w:p w14:paraId="536E4EDF" w14:textId="77777777" w:rsidR="00E0122D" w:rsidRPr="009C2DC8" w:rsidRDefault="00E0122D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Driving with teens</w:t>
      </w:r>
      <w:r w:rsidRPr="009C2DC8">
        <w:rPr>
          <w:sz w:val="30"/>
          <w:szCs w:val="30"/>
        </w:rPr>
        <w:tab/>
      </w:r>
      <w:r w:rsidRPr="009C2DC8">
        <w:rPr>
          <w:sz w:val="30"/>
          <w:szCs w:val="30"/>
        </w:rPr>
        <w:tab/>
        <w:t>Distractions</w:t>
      </w:r>
    </w:p>
    <w:p w14:paraId="49D4AA70" w14:textId="77777777" w:rsidR="00E0122D" w:rsidRPr="009C2DC8" w:rsidRDefault="00E0122D" w:rsidP="00D33E0C">
      <w:pPr>
        <w:pStyle w:val="ListParagraph"/>
        <w:numPr>
          <w:ilvl w:val="0"/>
          <w:numId w:val="2"/>
        </w:numPr>
        <w:ind w:hanging="540"/>
        <w:rPr>
          <w:sz w:val="30"/>
          <w:szCs w:val="30"/>
        </w:rPr>
      </w:pPr>
      <w:r w:rsidRPr="009C2DC8">
        <w:rPr>
          <w:sz w:val="30"/>
          <w:szCs w:val="30"/>
        </w:rPr>
        <w:t>What works to protect teen drivers?</w:t>
      </w:r>
    </w:p>
    <w:p w14:paraId="7E9B53F7" w14:textId="77777777" w:rsidR="00E0122D" w:rsidRPr="009C2DC8" w:rsidRDefault="00E0122D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 xml:space="preserve">Strong Provisional Driver’s Licenses decrease fatal crashes by </w:t>
      </w:r>
      <w:r w:rsidR="0015102F" w:rsidRPr="009C2DC8">
        <w:rPr>
          <w:sz w:val="30"/>
          <w:szCs w:val="30"/>
        </w:rPr>
        <w:t>20%</w:t>
      </w:r>
    </w:p>
    <w:p w14:paraId="27F11D4C" w14:textId="77777777" w:rsidR="00E0122D" w:rsidRPr="009C2DC8" w:rsidRDefault="00E0122D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Uses of seat belts could decrease fatalities by 45%</w:t>
      </w:r>
    </w:p>
    <w:p w14:paraId="67FDBC1B" w14:textId="77777777" w:rsidR="00E0122D" w:rsidRPr="009C2DC8" w:rsidRDefault="00E0122D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Limiting teens access to alcohol</w:t>
      </w:r>
    </w:p>
    <w:p w14:paraId="0C264D4D" w14:textId="77777777" w:rsidR="00E0122D" w:rsidRPr="009C2DC8" w:rsidRDefault="00E0122D" w:rsidP="00D33E0C">
      <w:pPr>
        <w:pStyle w:val="ListParagraph"/>
        <w:numPr>
          <w:ilvl w:val="0"/>
          <w:numId w:val="2"/>
        </w:numPr>
        <w:ind w:hanging="540"/>
        <w:rPr>
          <w:sz w:val="30"/>
          <w:szCs w:val="30"/>
        </w:rPr>
      </w:pPr>
      <w:r w:rsidRPr="009C2DC8">
        <w:rPr>
          <w:sz w:val="30"/>
          <w:szCs w:val="30"/>
        </w:rPr>
        <w:t>California has had a Provisional Driver’s License in place with modifications since 1997 (Brady-Jared Teen Driver Safety Act). This has undoubtedly saved many lives</w:t>
      </w:r>
      <w:r w:rsidR="002077F7" w:rsidRPr="009C2DC8">
        <w:rPr>
          <w:sz w:val="30"/>
          <w:szCs w:val="30"/>
        </w:rPr>
        <w:t xml:space="preserve"> but could be stronger:</w:t>
      </w:r>
    </w:p>
    <w:p w14:paraId="34702F42" w14:textId="77777777" w:rsidR="002077F7" w:rsidRPr="009C2DC8" w:rsidRDefault="002077F7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Night driving limits should be expanded (currently 11 PM-5 AM) since most accidents happen between 9 PM and 12 midnight</w:t>
      </w:r>
    </w:p>
    <w:p w14:paraId="4ED1B7DD" w14:textId="77777777" w:rsidR="009C2DC8" w:rsidRPr="009C2DC8" w:rsidRDefault="009C2DC8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Increase the age for obtaining a Learner’s Permit to 16. This increased age for a permit and subsequent license will allow for a more mature driver</w:t>
      </w:r>
    </w:p>
    <w:p w14:paraId="5E877EA9" w14:textId="77777777" w:rsidR="002077F7" w:rsidRPr="009C2DC8" w:rsidRDefault="002077F7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 xml:space="preserve">Increase teen passenger restrictions to 18 years of age. </w:t>
      </w:r>
      <w:r w:rsidR="0092713E" w:rsidRPr="009C2DC8">
        <w:rPr>
          <w:sz w:val="30"/>
          <w:szCs w:val="30"/>
        </w:rPr>
        <w:t>Currently, teen drivers have</w:t>
      </w:r>
      <w:r w:rsidRPr="009C2DC8">
        <w:rPr>
          <w:sz w:val="30"/>
          <w:szCs w:val="30"/>
        </w:rPr>
        <w:t xml:space="preserve"> no teen passengers for </w:t>
      </w:r>
      <w:r w:rsidR="0092713E" w:rsidRPr="009C2DC8">
        <w:rPr>
          <w:sz w:val="30"/>
          <w:szCs w:val="30"/>
        </w:rPr>
        <w:t>1</w:t>
      </w:r>
      <w:r w:rsidR="0092713E" w:rsidRPr="009C2DC8">
        <w:rPr>
          <w:sz w:val="30"/>
          <w:szCs w:val="30"/>
          <w:vertAlign w:val="superscript"/>
        </w:rPr>
        <w:t>st</w:t>
      </w:r>
      <w:r w:rsidRPr="009C2DC8">
        <w:rPr>
          <w:sz w:val="30"/>
          <w:szCs w:val="30"/>
        </w:rPr>
        <w:t xml:space="preserve"> year</w:t>
      </w:r>
      <w:r w:rsidR="0092713E" w:rsidRPr="009C2DC8">
        <w:rPr>
          <w:sz w:val="30"/>
          <w:szCs w:val="30"/>
        </w:rPr>
        <w:t>.</w:t>
      </w:r>
      <w:r w:rsidRPr="009C2DC8">
        <w:rPr>
          <w:sz w:val="30"/>
          <w:szCs w:val="30"/>
        </w:rPr>
        <w:t xml:space="preserve"> </w:t>
      </w:r>
      <w:r w:rsidR="0092713E" w:rsidRPr="009C2DC8">
        <w:rPr>
          <w:sz w:val="30"/>
          <w:szCs w:val="30"/>
        </w:rPr>
        <w:t xml:space="preserve"> One option would be</w:t>
      </w:r>
      <w:r w:rsidRPr="009C2DC8">
        <w:rPr>
          <w:sz w:val="30"/>
          <w:szCs w:val="30"/>
        </w:rPr>
        <w:t xml:space="preserve"> limit to one teen passenger until 18</w:t>
      </w:r>
      <w:r w:rsidR="0092713E" w:rsidRPr="009C2DC8">
        <w:rPr>
          <w:sz w:val="30"/>
          <w:szCs w:val="30"/>
        </w:rPr>
        <w:t>.</w:t>
      </w:r>
    </w:p>
    <w:p w14:paraId="0F131062" w14:textId="77777777" w:rsidR="002077F7" w:rsidRPr="009C2DC8" w:rsidRDefault="002077F7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Consider Provisional Driver’s License for those 18-20. Many teens now wait until they are 18 to get a license to avoid having any restrictions</w:t>
      </w:r>
      <w:r w:rsidR="0092713E" w:rsidRPr="009C2DC8">
        <w:rPr>
          <w:sz w:val="30"/>
          <w:szCs w:val="30"/>
        </w:rPr>
        <w:t>.</w:t>
      </w:r>
    </w:p>
    <w:p w14:paraId="69684429" w14:textId="77777777" w:rsidR="002077F7" w:rsidRPr="009C2DC8" w:rsidRDefault="00302069" w:rsidP="00D33E0C">
      <w:pPr>
        <w:pStyle w:val="ListParagraph"/>
        <w:numPr>
          <w:ilvl w:val="0"/>
          <w:numId w:val="2"/>
        </w:numPr>
        <w:ind w:hanging="540"/>
        <w:rPr>
          <w:sz w:val="30"/>
          <w:szCs w:val="30"/>
        </w:rPr>
      </w:pPr>
      <w:r w:rsidRPr="009C2DC8">
        <w:rPr>
          <w:sz w:val="30"/>
          <w:szCs w:val="30"/>
        </w:rPr>
        <w:t>Restrict access to alcohol and reinforce dangers of use</w:t>
      </w:r>
    </w:p>
    <w:p w14:paraId="600BBA73" w14:textId="77777777" w:rsidR="00302069" w:rsidRPr="009C2DC8" w:rsidRDefault="00302069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>24% of High School Juniors in California have driven after drinking or ridden with a driver who had been drinking</w:t>
      </w:r>
    </w:p>
    <w:p w14:paraId="3CFCBAA6" w14:textId="77777777" w:rsidR="00302069" w:rsidRPr="009C2DC8" w:rsidRDefault="00302069" w:rsidP="00D33E0C">
      <w:pPr>
        <w:pStyle w:val="ListParagraph"/>
        <w:numPr>
          <w:ilvl w:val="0"/>
          <w:numId w:val="2"/>
        </w:numPr>
        <w:ind w:hanging="540"/>
        <w:rPr>
          <w:sz w:val="30"/>
          <w:szCs w:val="30"/>
        </w:rPr>
      </w:pPr>
      <w:r w:rsidRPr="009C2DC8">
        <w:rPr>
          <w:sz w:val="30"/>
          <w:szCs w:val="30"/>
        </w:rPr>
        <w:t>Engage parents in the process</w:t>
      </w:r>
    </w:p>
    <w:p w14:paraId="46914939" w14:textId="77777777" w:rsidR="0092713E" w:rsidRPr="009C2DC8" w:rsidRDefault="0092713E" w:rsidP="00D33E0C">
      <w:pPr>
        <w:pStyle w:val="ListParagraph"/>
        <w:numPr>
          <w:ilvl w:val="1"/>
          <w:numId w:val="2"/>
        </w:numPr>
        <w:ind w:hanging="720"/>
        <w:rPr>
          <w:sz w:val="30"/>
          <w:szCs w:val="30"/>
        </w:rPr>
      </w:pPr>
      <w:r w:rsidRPr="009C2DC8">
        <w:rPr>
          <w:sz w:val="30"/>
          <w:szCs w:val="30"/>
        </w:rPr>
        <w:t xml:space="preserve">Parents are the primary role model for driving and also, the ones who </w:t>
      </w:r>
      <w:bookmarkStart w:id="0" w:name="_GoBack"/>
      <w:bookmarkEnd w:id="0"/>
      <w:r w:rsidRPr="009C2DC8">
        <w:rPr>
          <w:sz w:val="30"/>
          <w:szCs w:val="30"/>
        </w:rPr>
        <w:t>set the rules for driving access</w:t>
      </w:r>
    </w:p>
    <w:sectPr w:rsidR="0092713E" w:rsidRPr="009C2DC8" w:rsidSect="00D33E0C">
      <w:pgSz w:w="12240" w:h="15840"/>
      <w:pgMar w:top="45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35pt;height:15.35pt" o:bullet="t">
        <v:imagedata r:id="rId1" o:title="Word Work File L_1096444922"/>
      </v:shape>
    </w:pict>
  </w:numPicBullet>
  <w:abstractNum w:abstractNumId="0">
    <w:nsid w:val="28BD1A63"/>
    <w:multiLevelType w:val="hybridMultilevel"/>
    <w:tmpl w:val="802469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1E6D"/>
    <w:multiLevelType w:val="hybridMultilevel"/>
    <w:tmpl w:val="06F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5503"/>
    <w:multiLevelType w:val="hybridMultilevel"/>
    <w:tmpl w:val="11649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2D"/>
    <w:rsid w:val="000506E2"/>
    <w:rsid w:val="000C4FAC"/>
    <w:rsid w:val="0015102F"/>
    <w:rsid w:val="002077F7"/>
    <w:rsid w:val="00217F35"/>
    <w:rsid w:val="00302069"/>
    <w:rsid w:val="00521BD7"/>
    <w:rsid w:val="006A50CF"/>
    <w:rsid w:val="0092713E"/>
    <w:rsid w:val="009C2DC8"/>
    <w:rsid w:val="00D33E0C"/>
    <w:rsid w:val="00E0122D"/>
    <w:rsid w:val="00F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F358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UCSD Pediatrics</dc:creator>
  <cp:lastModifiedBy>UCSD Pediatrics</cp:lastModifiedBy>
  <cp:revision>3</cp:revision>
  <dcterms:created xsi:type="dcterms:W3CDTF">2013-12-13T04:32:00Z</dcterms:created>
  <dcterms:modified xsi:type="dcterms:W3CDTF">2013-12-13T04:34:00Z</dcterms:modified>
</cp:coreProperties>
</file>